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FA728" w14:textId="77777777" w:rsidR="00B100CB" w:rsidRPr="00DF1642" w:rsidRDefault="00B100CB" w:rsidP="00B100CB">
      <w:pPr>
        <w:ind w:left="142"/>
        <w:rPr>
          <w:rFonts w:asciiTheme="majorHAnsi" w:hAnsiTheme="majorHAnsi"/>
          <w:sz w:val="20"/>
        </w:rPr>
      </w:pPr>
    </w:p>
    <w:p w14:paraId="78BC974C" w14:textId="77777777" w:rsidR="00CD6E28" w:rsidRPr="002B163A" w:rsidRDefault="00CD6E28" w:rsidP="00CD6E28">
      <w:pPr>
        <w:jc w:val="center"/>
        <w:rPr>
          <w:rFonts w:asciiTheme="majorHAnsi" w:hAnsiTheme="majorHAnsi" w:cs="Times New Roman PS"/>
          <w:b/>
          <w:bCs/>
          <w:i/>
          <w:iCs/>
          <w:sz w:val="40"/>
          <w:szCs w:val="48"/>
        </w:rPr>
      </w:pPr>
      <w:r w:rsidRPr="002B163A">
        <w:rPr>
          <w:rFonts w:asciiTheme="majorHAnsi" w:hAnsiTheme="majorHAnsi" w:cs="Times New Roman PS"/>
          <w:b/>
          <w:bCs/>
          <w:i/>
          <w:iCs/>
          <w:sz w:val="40"/>
          <w:szCs w:val="48"/>
        </w:rPr>
        <w:t xml:space="preserve">AIDES À LA MOBILITÉ </w:t>
      </w:r>
      <w:r w:rsidRPr="002B163A">
        <w:rPr>
          <w:rFonts w:asciiTheme="majorHAnsi" w:hAnsiTheme="majorHAnsi" w:cs="Times New Roman PS"/>
          <w:b/>
          <w:bCs/>
          <w:i/>
          <w:iCs/>
          <w:caps/>
          <w:sz w:val="40"/>
          <w:szCs w:val="48"/>
        </w:rPr>
        <w:t>internationale</w:t>
      </w:r>
    </w:p>
    <w:p w14:paraId="760542C8" w14:textId="77777777" w:rsidR="00CD6E28" w:rsidRPr="002B163A" w:rsidRDefault="00CD6E28" w:rsidP="00CD6E28">
      <w:pPr>
        <w:spacing w:after="120"/>
        <w:jc w:val="center"/>
        <w:rPr>
          <w:rFonts w:asciiTheme="majorHAnsi" w:hAnsiTheme="majorHAnsi" w:cs="Times New Roman PS"/>
          <w:b/>
          <w:bCs/>
          <w:i/>
          <w:iCs/>
          <w:sz w:val="40"/>
          <w:szCs w:val="48"/>
        </w:rPr>
      </w:pPr>
      <w:r w:rsidRPr="002B163A">
        <w:rPr>
          <w:rFonts w:asciiTheme="majorHAnsi" w:hAnsiTheme="majorHAnsi" w:cs="Times New Roman PS"/>
          <w:b/>
          <w:bCs/>
          <w:i/>
          <w:iCs/>
          <w:sz w:val="40"/>
          <w:szCs w:val="48"/>
        </w:rPr>
        <w:t xml:space="preserve">POUR DOCTORANTS ET POST-DOCTORANTS </w:t>
      </w:r>
    </w:p>
    <w:p w14:paraId="42DFDC61" w14:textId="77777777" w:rsidR="00CD6E28" w:rsidRPr="002B163A" w:rsidRDefault="00CD6E28" w:rsidP="00CD6E28">
      <w:pPr>
        <w:jc w:val="center"/>
        <w:rPr>
          <w:rFonts w:asciiTheme="majorHAnsi" w:hAnsiTheme="majorHAnsi" w:cs="Times New Roman PS"/>
          <w:b/>
          <w:bCs/>
          <w:i/>
          <w:iCs/>
          <w:sz w:val="44"/>
          <w:szCs w:val="48"/>
        </w:rPr>
      </w:pPr>
      <w:bookmarkStart w:id="0" w:name="_GoBack"/>
      <w:bookmarkEnd w:id="0"/>
      <w:r w:rsidRPr="002B163A">
        <w:rPr>
          <w:rFonts w:asciiTheme="majorHAnsi" w:hAnsiTheme="majorHAnsi" w:cs="Times New Roman PS"/>
          <w:b/>
          <w:bCs/>
          <w:sz w:val="44"/>
          <w:szCs w:val="36"/>
        </w:rPr>
        <w:t xml:space="preserve">APPEL À CANDIDATURES </w:t>
      </w:r>
      <w:r w:rsidRPr="002B163A">
        <w:rPr>
          <w:rFonts w:asciiTheme="majorHAnsi" w:hAnsiTheme="majorHAnsi" w:cs="Times New Roman PS"/>
          <w:b/>
          <w:bCs/>
          <w:i/>
          <w:iCs/>
          <w:sz w:val="44"/>
          <w:szCs w:val="48"/>
        </w:rPr>
        <w:t>201</w:t>
      </w:r>
      <w:r w:rsidR="00F06CEC">
        <w:rPr>
          <w:rFonts w:asciiTheme="majorHAnsi" w:hAnsiTheme="majorHAnsi" w:cs="Times New Roman PS"/>
          <w:b/>
          <w:bCs/>
          <w:i/>
          <w:iCs/>
          <w:sz w:val="44"/>
          <w:szCs w:val="48"/>
        </w:rPr>
        <w:t>7</w:t>
      </w:r>
      <w:r w:rsidRPr="002B163A">
        <w:rPr>
          <w:rFonts w:asciiTheme="majorHAnsi" w:hAnsiTheme="majorHAnsi" w:cs="Times New Roman PS"/>
          <w:b/>
          <w:bCs/>
          <w:i/>
          <w:iCs/>
          <w:sz w:val="44"/>
          <w:szCs w:val="48"/>
        </w:rPr>
        <w:t>-201</w:t>
      </w:r>
      <w:r w:rsidR="00F06CEC">
        <w:rPr>
          <w:rFonts w:asciiTheme="majorHAnsi" w:hAnsiTheme="majorHAnsi" w:cs="Times New Roman PS"/>
          <w:b/>
          <w:bCs/>
          <w:i/>
          <w:iCs/>
          <w:sz w:val="44"/>
          <w:szCs w:val="48"/>
        </w:rPr>
        <w:t>8</w:t>
      </w:r>
    </w:p>
    <w:p w14:paraId="21165A78" w14:textId="77777777" w:rsidR="00CD6E28" w:rsidRPr="002B163A" w:rsidRDefault="00CD6E28" w:rsidP="00CD6E28">
      <w:pPr>
        <w:spacing w:after="360"/>
        <w:jc w:val="center"/>
        <w:rPr>
          <w:rFonts w:asciiTheme="majorHAnsi" w:hAnsiTheme="majorHAnsi" w:cs="Times New Roman PS"/>
          <w:b/>
          <w:bCs/>
          <w:sz w:val="32"/>
          <w:szCs w:val="36"/>
        </w:rPr>
      </w:pPr>
      <w:r w:rsidRPr="002B163A">
        <w:rPr>
          <w:rFonts w:asciiTheme="majorHAnsi" w:hAnsiTheme="majorHAnsi" w:cs="Times New Roman PS"/>
          <w:b/>
          <w:bCs/>
          <w:sz w:val="32"/>
          <w:szCs w:val="36"/>
        </w:rPr>
        <w:t>A partir du 1</w:t>
      </w:r>
      <w:r w:rsidRPr="002B163A">
        <w:rPr>
          <w:rFonts w:asciiTheme="majorHAnsi" w:hAnsiTheme="majorHAnsi" w:cs="Times New Roman PS"/>
          <w:b/>
          <w:bCs/>
          <w:sz w:val="32"/>
          <w:szCs w:val="36"/>
          <w:vertAlign w:val="superscript"/>
        </w:rPr>
        <w:t>er</w:t>
      </w:r>
      <w:r w:rsidRPr="002B163A">
        <w:rPr>
          <w:rFonts w:asciiTheme="majorHAnsi" w:hAnsiTheme="majorHAnsi" w:cs="Times New Roman PS"/>
          <w:b/>
          <w:bCs/>
          <w:sz w:val="32"/>
          <w:szCs w:val="36"/>
        </w:rPr>
        <w:t xml:space="preserve"> </w:t>
      </w:r>
      <w:r w:rsidR="00F06CEC">
        <w:rPr>
          <w:rFonts w:asciiTheme="majorHAnsi" w:hAnsiTheme="majorHAnsi" w:cs="Times New Roman PS"/>
          <w:b/>
          <w:bCs/>
          <w:sz w:val="32"/>
          <w:szCs w:val="36"/>
        </w:rPr>
        <w:t>octobre</w:t>
      </w:r>
      <w:r w:rsidRPr="002B163A">
        <w:rPr>
          <w:rFonts w:asciiTheme="majorHAnsi" w:hAnsiTheme="majorHAnsi" w:cs="Times New Roman PS"/>
          <w:b/>
          <w:bCs/>
          <w:sz w:val="32"/>
          <w:szCs w:val="36"/>
        </w:rPr>
        <w:t xml:space="preserve"> 201</w:t>
      </w:r>
      <w:r w:rsidR="00F06CEC">
        <w:rPr>
          <w:rFonts w:asciiTheme="majorHAnsi" w:hAnsiTheme="majorHAnsi" w:cs="Times New Roman PS"/>
          <w:b/>
          <w:bCs/>
          <w:sz w:val="32"/>
          <w:szCs w:val="36"/>
        </w:rPr>
        <w:t>7</w:t>
      </w:r>
    </w:p>
    <w:p w14:paraId="71997047" w14:textId="77777777" w:rsidR="00712B8D" w:rsidRDefault="00CD6E28" w:rsidP="00712B8D">
      <w:pPr>
        <w:spacing w:after="120"/>
        <w:ind w:right="-7"/>
        <w:jc w:val="both"/>
        <w:rPr>
          <w:rFonts w:asciiTheme="majorHAnsi" w:hAnsiTheme="majorHAnsi" w:cs="Times New Roman PSMT"/>
          <w:sz w:val="22"/>
          <w:szCs w:val="23"/>
        </w:rPr>
      </w:pPr>
      <w:r w:rsidRPr="002B163A">
        <w:rPr>
          <w:rFonts w:asciiTheme="majorHAnsi" w:hAnsiTheme="majorHAnsi" w:cs="Times New Roman PSMT"/>
          <w:sz w:val="22"/>
          <w:szCs w:val="23"/>
        </w:rPr>
        <w:t xml:space="preserve">Le Centre de Recherche Français à Jérusalem lance un appel à candidatures pour des </w:t>
      </w:r>
      <w:r w:rsidRPr="002B163A">
        <w:rPr>
          <w:rFonts w:asciiTheme="majorHAnsi" w:hAnsiTheme="majorHAnsi" w:cs="Times New Roman PS"/>
          <w:bCs/>
          <w:sz w:val="22"/>
          <w:szCs w:val="23"/>
        </w:rPr>
        <w:t xml:space="preserve">aides à la mobilité </w:t>
      </w:r>
      <w:r>
        <w:rPr>
          <w:rFonts w:asciiTheme="majorHAnsi" w:hAnsiTheme="majorHAnsi" w:cs="Times New Roman PS"/>
          <w:bCs/>
          <w:sz w:val="22"/>
          <w:szCs w:val="23"/>
        </w:rPr>
        <w:t xml:space="preserve">internationale </w:t>
      </w:r>
      <w:r w:rsidRPr="002B163A">
        <w:rPr>
          <w:rFonts w:asciiTheme="majorHAnsi" w:hAnsiTheme="majorHAnsi" w:cs="Times New Roman PS"/>
          <w:bCs/>
          <w:sz w:val="22"/>
          <w:szCs w:val="23"/>
        </w:rPr>
        <w:t xml:space="preserve">pour doctorants et post-doctorants (AMI) </w:t>
      </w:r>
      <w:r w:rsidRPr="002B163A">
        <w:rPr>
          <w:rFonts w:asciiTheme="majorHAnsi" w:hAnsiTheme="majorHAnsi" w:cs="Times New Roman PSMT"/>
          <w:sz w:val="22"/>
          <w:szCs w:val="23"/>
        </w:rPr>
        <w:t xml:space="preserve">dans les </w:t>
      </w:r>
      <w:r>
        <w:rPr>
          <w:rFonts w:asciiTheme="majorHAnsi" w:hAnsiTheme="majorHAnsi" w:cs="Times New Roman PSMT"/>
          <w:sz w:val="22"/>
          <w:szCs w:val="23"/>
        </w:rPr>
        <w:t>disciplines</w:t>
      </w:r>
      <w:r w:rsidRPr="002B163A">
        <w:rPr>
          <w:rFonts w:asciiTheme="majorHAnsi" w:hAnsiTheme="majorHAnsi" w:cs="Times New Roman PSMT"/>
          <w:sz w:val="22"/>
          <w:szCs w:val="23"/>
        </w:rPr>
        <w:t xml:space="preserve"> suivant</w:t>
      </w:r>
      <w:r>
        <w:rPr>
          <w:rFonts w:asciiTheme="majorHAnsi" w:hAnsiTheme="majorHAnsi" w:cs="Times New Roman PSMT"/>
          <w:sz w:val="22"/>
          <w:szCs w:val="23"/>
        </w:rPr>
        <w:t>e</w:t>
      </w:r>
      <w:r w:rsidRPr="002B163A">
        <w:rPr>
          <w:rFonts w:asciiTheme="majorHAnsi" w:hAnsiTheme="majorHAnsi" w:cs="Times New Roman PSMT"/>
          <w:sz w:val="22"/>
          <w:szCs w:val="23"/>
        </w:rPr>
        <w:t>s :</w:t>
      </w:r>
    </w:p>
    <w:p w14:paraId="267546F6" w14:textId="77777777" w:rsidR="00712B8D" w:rsidRDefault="00712B8D" w:rsidP="00712B8D">
      <w:pPr>
        <w:pStyle w:val="Paragraphedeliste"/>
        <w:numPr>
          <w:ilvl w:val="0"/>
          <w:numId w:val="6"/>
        </w:numPr>
        <w:pBdr>
          <w:top w:val="single" w:sz="4" w:space="1" w:color="auto"/>
        </w:pBdr>
        <w:ind w:right="-7"/>
        <w:jc w:val="both"/>
        <w:rPr>
          <w:rFonts w:asciiTheme="majorHAnsi" w:hAnsiTheme="majorHAnsi" w:cs="Times New Roman PSMT"/>
          <w:sz w:val="22"/>
          <w:szCs w:val="23"/>
        </w:rPr>
      </w:pPr>
      <w:r>
        <w:rPr>
          <w:rFonts w:asciiTheme="majorHAnsi" w:hAnsiTheme="majorHAnsi" w:cs="Times New Roman PSMT"/>
          <w:sz w:val="22"/>
          <w:szCs w:val="23"/>
        </w:rPr>
        <w:t>archéologie, céramologie</w:t>
      </w:r>
    </w:p>
    <w:p w14:paraId="7C3005E2" w14:textId="77777777" w:rsidR="00712B8D" w:rsidRDefault="00712B8D" w:rsidP="00712B8D">
      <w:pPr>
        <w:pStyle w:val="Paragraphedeliste"/>
        <w:numPr>
          <w:ilvl w:val="0"/>
          <w:numId w:val="6"/>
        </w:numPr>
        <w:ind w:right="-7"/>
        <w:jc w:val="both"/>
        <w:rPr>
          <w:rFonts w:asciiTheme="majorHAnsi" w:hAnsiTheme="majorHAnsi" w:cs="Times New Roman PSMT"/>
          <w:sz w:val="22"/>
          <w:szCs w:val="23"/>
        </w:rPr>
      </w:pPr>
      <w:r>
        <w:rPr>
          <w:rFonts w:asciiTheme="majorHAnsi" w:hAnsiTheme="majorHAnsi" w:cs="Times New Roman PSMT"/>
          <w:sz w:val="22"/>
          <w:szCs w:val="23"/>
        </w:rPr>
        <w:t>histoire, sciences religieuses, philosophie, linguistique</w:t>
      </w:r>
    </w:p>
    <w:p w14:paraId="595EA9FC" w14:textId="77777777" w:rsidR="00712B8D" w:rsidRDefault="00712B8D" w:rsidP="00712B8D">
      <w:pPr>
        <w:pStyle w:val="Paragraphedeliste"/>
        <w:numPr>
          <w:ilvl w:val="0"/>
          <w:numId w:val="6"/>
        </w:numPr>
        <w:ind w:right="-7"/>
        <w:jc w:val="both"/>
        <w:rPr>
          <w:rFonts w:asciiTheme="majorHAnsi" w:hAnsiTheme="majorHAnsi" w:cs="Times New Roman PSMT"/>
          <w:sz w:val="22"/>
          <w:szCs w:val="23"/>
        </w:rPr>
      </w:pPr>
      <w:r>
        <w:rPr>
          <w:rFonts w:asciiTheme="majorHAnsi" w:hAnsiTheme="majorHAnsi" w:cs="Times New Roman PSMT"/>
          <w:sz w:val="22"/>
          <w:szCs w:val="23"/>
        </w:rPr>
        <w:t>anthropologie, sociologie, sciences politiques</w:t>
      </w:r>
    </w:p>
    <w:p w14:paraId="1FABFE31" w14:textId="77777777" w:rsidR="00712B8D" w:rsidRDefault="00712B8D" w:rsidP="00712B8D">
      <w:pPr>
        <w:pStyle w:val="Paragraphedeliste"/>
        <w:numPr>
          <w:ilvl w:val="0"/>
          <w:numId w:val="6"/>
        </w:numPr>
        <w:pBdr>
          <w:bottom w:val="single" w:sz="4" w:space="1" w:color="auto"/>
        </w:pBdr>
        <w:spacing w:after="120"/>
        <w:ind w:right="-7"/>
        <w:jc w:val="both"/>
        <w:rPr>
          <w:rFonts w:asciiTheme="majorHAnsi" w:hAnsiTheme="majorHAnsi" w:cs="Times New Roman PSMT"/>
          <w:sz w:val="22"/>
          <w:szCs w:val="23"/>
        </w:rPr>
      </w:pPr>
      <w:r>
        <w:rPr>
          <w:rFonts w:asciiTheme="majorHAnsi" w:hAnsiTheme="majorHAnsi" w:cs="Times New Roman PSMT"/>
          <w:sz w:val="22"/>
          <w:szCs w:val="23"/>
        </w:rPr>
        <w:t>géographie, architecture</w:t>
      </w:r>
    </w:p>
    <w:p w14:paraId="244368E2" w14:textId="77777777" w:rsidR="00CD6E28" w:rsidRDefault="00CD6E28" w:rsidP="00712B8D">
      <w:pPr>
        <w:spacing w:after="60"/>
        <w:ind w:right="-7"/>
        <w:jc w:val="both"/>
        <w:rPr>
          <w:rFonts w:asciiTheme="majorHAnsi" w:hAnsiTheme="majorHAnsi" w:cs="Times New Roman PS"/>
          <w:bCs/>
          <w:sz w:val="22"/>
          <w:szCs w:val="23"/>
        </w:rPr>
      </w:pPr>
      <w:r>
        <w:rPr>
          <w:rFonts w:asciiTheme="majorHAnsi" w:hAnsiTheme="majorHAnsi" w:cs="Times New Roman PS"/>
          <w:bCs/>
          <w:sz w:val="22"/>
          <w:szCs w:val="23"/>
        </w:rPr>
        <w:t>Les projets de recherche devront porter sur le passé ou le présent de l'espace israélo-palestinien et faire apparaître la nécessité d'un séjour à Jérusalem : travail de terrain, enquêtes, ressources documentaires.</w:t>
      </w:r>
    </w:p>
    <w:p w14:paraId="491B59BA" w14:textId="1AEEB89D" w:rsidR="00F4458F" w:rsidRDefault="00CD6E28" w:rsidP="00712B8D">
      <w:pPr>
        <w:spacing w:after="60"/>
        <w:ind w:right="-7"/>
        <w:jc w:val="both"/>
        <w:rPr>
          <w:rFonts w:asciiTheme="majorHAnsi" w:hAnsiTheme="majorHAnsi" w:cs="Times New Roman PS"/>
          <w:bCs/>
          <w:sz w:val="22"/>
          <w:szCs w:val="23"/>
        </w:rPr>
      </w:pPr>
      <w:r w:rsidRPr="002B163A">
        <w:rPr>
          <w:rFonts w:asciiTheme="majorHAnsi" w:hAnsiTheme="majorHAnsi" w:cs="Times New Roman PS"/>
          <w:bCs/>
          <w:sz w:val="22"/>
          <w:szCs w:val="23"/>
        </w:rPr>
        <w:t>Les candidatures seront examinées par le conseil scientifique du CRFJ au printemps 201</w:t>
      </w:r>
      <w:r w:rsidR="00986E93">
        <w:rPr>
          <w:rFonts w:asciiTheme="majorHAnsi" w:hAnsiTheme="majorHAnsi" w:cs="Times New Roman PS"/>
          <w:bCs/>
          <w:sz w:val="22"/>
          <w:szCs w:val="23"/>
        </w:rPr>
        <w:t>7</w:t>
      </w:r>
      <w:r w:rsidR="00F4458F">
        <w:rPr>
          <w:rFonts w:asciiTheme="majorHAnsi" w:hAnsiTheme="majorHAnsi" w:cs="Times New Roman PS"/>
          <w:bCs/>
          <w:sz w:val="22"/>
          <w:szCs w:val="23"/>
        </w:rPr>
        <w:t>.</w:t>
      </w:r>
    </w:p>
    <w:p w14:paraId="394E142E" w14:textId="6912F23A" w:rsidR="00712B8D" w:rsidRPr="002B163A" w:rsidRDefault="00CA1A39" w:rsidP="00712B8D">
      <w:pPr>
        <w:spacing w:after="60"/>
        <w:ind w:right="-7"/>
        <w:jc w:val="both"/>
        <w:rPr>
          <w:rFonts w:asciiTheme="majorHAnsi" w:hAnsiTheme="majorHAnsi" w:cs="Times New Roman PS"/>
          <w:bCs/>
          <w:sz w:val="22"/>
          <w:szCs w:val="23"/>
        </w:rPr>
      </w:pPr>
      <w:r>
        <w:rPr>
          <w:rFonts w:asciiTheme="majorHAnsi" w:hAnsiTheme="majorHAnsi" w:cs="Times New Roman PS"/>
          <w:bCs/>
          <w:sz w:val="22"/>
          <w:szCs w:val="23"/>
        </w:rPr>
        <w:t xml:space="preserve">Les AMI </w:t>
      </w:r>
      <w:r w:rsidR="00712B8D" w:rsidRPr="002B163A">
        <w:rPr>
          <w:rFonts w:asciiTheme="majorHAnsi" w:hAnsiTheme="majorHAnsi" w:cs="Times New Roman PS"/>
          <w:bCs/>
          <w:sz w:val="22"/>
          <w:szCs w:val="23"/>
        </w:rPr>
        <w:t xml:space="preserve">seront attribuées pour une durée de 3 à </w:t>
      </w:r>
      <w:r w:rsidR="00CF7738">
        <w:rPr>
          <w:rFonts w:asciiTheme="majorHAnsi" w:hAnsiTheme="majorHAnsi" w:cs="Times New Roman PS"/>
          <w:bCs/>
          <w:sz w:val="22"/>
          <w:szCs w:val="23"/>
        </w:rPr>
        <w:t>9</w:t>
      </w:r>
      <w:r w:rsidR="00712B8D" w:rsidRPr="002B163A">
        <w:rPr>
          <w:rFonts w:asciiTheme="majorHAnsi" w:hAnsiTheme="majorHAnsi" w:cs="Times New Roman PS"/>
          <w:bCs/>
          <w:sz w:val="22"/>
          <w:szCs w:val="23"/>
        </w:rPr>
        <w:t xml:space="preserve"> mois</w:t>
      </w:r>
      <w:r w:rsidR="00712B8D">
        <w:rPr>
          <w:rFonts w:asciiTheme="majorHAnsi" w:hAnsiTheme="majorHAnsi" w:cs="Times New Roman PS"/>
          <w:bCs/>
          <w:sz w:val="22"/>
          <w:szCs w:val="23"/>
        </w:rPr>
        <w:t>.</w:t>
      </w:r>
      <w:r w:rsidR="00CF7738">
        <w:rPr>
          <w:rFonts w:asciiTheme="majorHAnsi" w:hAnsiTheme="majorHAnsi" w:cs="Times New Roman PS"/>
          <w:bCs/>
          <w:sz w:val="22"/>
          <w:szCs w:val="23"/>
        </w:rPr>
        <w:t xml:space="preserve"> Préciser la durée du séjour souhaitée.</w:t>
      </w:r>
    </w:p>
    <w:p w14:paraId="0368F9DD" w14:textId="77777777" w:rsidR="00CD6E28" w:rsidRPr="002B163A" w:rsidRDefault="00CD6E28" w:rsidP="00712B8D">
      <w:pPr>
        <w:spacing w:after="60"/>
        <w:ind w:right="-7"/>
        <w:jc w:val="both"/>
        <w:rPr>
          <w:rFonts w:asciiTheme="majorHAnsi" w:hAnsiTheme="majorHAnsi" w:cs="Times New Roman PSMT"/>
          <w:sz w:val="22"/>
          <w:szCs w:val="23"/>
        </w:rPr>
      </w:pPr>
      <w:r w:rsidRPr="002B163A">
        <w:rPr>
          <w:rFonts w:asciiTheme="majorHAnsi" w:hAnsiTheme="majorHAnsi" w:cs="Times New Roman PSMT"/>
          <w:sz w:val="22"/>
          <w:szCs w:val="23"/>
        </w:rPr>
        <w:t>Les candidats doivent être ressortissants français ou de l’Union Européenne</w:t>
      </w:r>
      <w:r>
        <w:rPr>
          <w:rFonts w:asciiTheme="majorHAnsi" w:hAnsiTheme="majorHAnsi" w:cs="Times New Roman PSMT"/>
          <w:sz w:val="22"/>
          <w:szCs w:val="23"/>
        </w:rPr>
        <w:t>, être</w:t>
      </w:r>
      <w:r w:rsidRPr="002B163A">
        <w:rPr>
          <w:rFonts w:asciiTheme="majorHAnsi" w:hAnsiTheme="majorHAnsi" w:cs="Times New Roman PSMT"/>
          <w:sz w:val="22"/>
          <w:szCs w:val="23"/>
        </w:rPr>
        <w:t xml:space="preserve"> inscrits en doctorat</w:t>
      </w:r>
      <w:r>
        <w:rPr>
          <w:rFonts w:asciiTheme="majorHAnsi" w:hAnsiTheme="majorHAnsi" w:cs="Times New Roman PSMT"/>
          <w:sz w:val="22"/>
          <w:szCs w:val="23"/>
        </w:rPr>
        <w:t xml:space="preserve"> ou être titulaire</w:t>
      </w:r>
      <w:r w:rsidRPr="002B163A">
        <w:rPr>
          <w:rFonts w:asciiTheme="majorHAnsi" w:hAnsiTheme="majorHAnsi" w:cs="Times New Roman PSMT"/>
          <w:sz w:val="22"/>
          <w:szCs w:val="23"/>
        </w:rPr>
        <w:t xml:space="preserve"> d</w:t>
      </w:r>
      <w:r>
        <w:rPr>
          <w:rFonts w:asciiTheme="majorHAnsi" w:hAnsiTheme="majorHAnsi" w:cs="Times New Roman PSMT"/>
          <w:sz w:val="22"/>
          <w:szCs w:val="23"/>
        </w:rPr>
        <w:t>'un doctorat</w:t>
      </w:r>
      <w:r w:rsidRPr="002B163A">
        <w:rPr>
          <w:rFonts w:asciiTheme="majorHAnsi" w:hAnsiTheme="majorHAnsi" w:cs="Times New Roman PSMT"/>
          <w:sz w:val="22"/>
          <w:szCs w:val="23"/>
        </w:rPr>
        <w:t>.</w:t>
      </w:r>
    </w:p>
    <w:p w14:paraId="6D463BE5" w14:textId="77777777" w:rsidR="00CD6E28" w:rsidRPr="002B163A" w:rsidRDefault="00CD6E28" w:rsidP="00712B8D">
      <w:pPr>
        <w:spacing w:after="60"/>
        <w:ind w:right="-7"/>
        <w:jc w:val="both"/>
        <w:rPr>
          <w:rFonts w:asciiTheme="majorHAnsi" w:hAnsiTheme="majorHAnsi" w:cs="Times New Roman PSMT"/>
          <w:sz w:val="22"/>
          <w:szCs w:val="23"/>
        </w:rPr>
      </w:pPr>
      <w:r w:rsidRPr="002B163A">
        <w:rPr>
          <w:rFonts w:asciiTheme="majorHAnsi" w:hAnsiTheme="majorHAnsi" w:cs="Times New Roman PSMT"/>
          <w:sz w:val="22"/>
          <w:szCs w:val="23"/>
        </w:rPr>
        <w:t>L’aide consiste en une allocation mensuelle de 1220 euros net et le remboursement d’un billet d’avion entre la résidence administrative de l’étudiant et Israël (sur la base du tarif classe économique le plus avantageux).</w:t>
      </w:r>
    </w:p>
    <w:p w14:paraId="3A74AB44" w14:textId="77777777" w:rsidR="00CD6E28" w:rsidRPr="002B163A" w:rsidRDefault="00CD6E28" w:rsidP="00712B8D">
      <w:pPr>
        <w:spacing w:after="60"/>
        <w:ind w:right="-7"/>
        <w:jc w:val="both"/>
        <w:rPr>
          <w:rFonts w:asciiTheme="majorHAnsi" w:hAnsiTheme="majorHAnsi" w:cs="Times New Roman PSMT"/>
          <w:sz w:val="22"/>
          <w:szCs w:val="23"/>
        </w:rPr>
      </w:pPr>
      <w:r w:rsidRPr="002B163A">
        <w:rPr>
          <w:rFonts w:asciiTheme="majorHAnsi" w:hAnsiTheme="majorHAnsi" w:cs="Times New Roman PSMT"/>
          <w:sz w:val="22"/>
          <w:szCs w:val="23"/>
        </w:rPr>
        <w:t>Les candidats devront</w:t>
      </w:r>
      <w:r>
        <w:rPr>
          <w:rFonts w:asciiTheme="majorHAnsi" w:hAnsiTheme="majorHAnsi" w:cs="Times New Roman PSMT"/>
          <w:sz w:val="22"/>
          <w:szCs w:val="23"/>
        </w:rPr>
        <w:t xml:space="preserve"> impérativement résider à Jérusalem et participer</w:t>
      </w:r>
      <w:r w:rsidRPr="002B163A">
        <w:rPr>
          <w:rFonts w:asciiTheme="majorHAnsi" w:hAnsiTheme="majorHAnsi" w:cs="Times New Roman PSMT"/>
          <w:sz w:val="22"/>
          <w:szCs w:val="23"/>
        </w:rPr>
        <w:t xml:space="preserve"> régulièrement aux activités du Centre (conférences, séminaires, colloques, publications, etc.).</w:t>
      </w:r>
    </w:p>
    <w:p w14:paraId="28DB18E9" w14:textId="77777777" w:rsidR="00CD6E28" w:rsidRPr="002B163A" w:rsidRDefault="00CD6E28" w:rsidP="00712B8D">
      <w:pPr>
        <w:spacing w:after="60"/>
        <w:ind w:right="-7"/>
        <w:jc w:val="both"/>
        <w:rPr>
          <w:rFonts w:asciiTheme="majorHAnsi" w:hAnsiTheme="majorHAnsi" w:cs="Times New Roman PS"/>
          <w:bCs/>
          <w:sz w:val="22"/>
          <w:szCs w:val="23"/>
        </w:rPr>
      </w:pPr>
      <w:r w:rsidRPr="002B163A">
        <w:rPr>
          <w:rFonts w:asciiTheme="majorHAnsi" w:hAnsiTheme="majorHAnsi" w:cs="Times New Roman PS"/>
          <w:bCs/>
          <w:sz w:val="22"/>
          <w:szCs w:val="23"/>
        </w:rPr>
        <w:t>Le formulaire du dossier de candidature est à demander :</w:t>
      </w:r>
    </w:p>
    <w:p w14:paraId="785767E0" w14:textId="77777777" w:rsidR="00CD6E28" w:rsidRPr="002B163A" w:rsidRDefault="00CD6E28" w:rsidP="00712B8D">
      <w:pPr>
        <w:pStyle w:val="Paragraphedeliste"/>
        <w:numPr>
          <w:ilvl w:val="0"/>
          <w:numId w:val="3"/>
        </w:numPr>
        <w:tabs>
          <w:tab w:val="left" w:pos="709"/>
        </w:tabs>
        <w:ind w:left="425" w:right="-7" w:firstLine="0"/>
        <w:contextualSpacing w:val="0"/>
        <w:jc w:val="both"/>
        <w:rPr>
          <w:rFonts w:asciiTheme="majorHAnsi" w:hAnsiTheme="majorHAnsi" w:cs="Times New Roman PS"/>
          <w:bCs/>
          <w:sz w:val="22"/>
          <w:szCs w:val="23"/>
        </w:rPr>
      </w:pPr>
      <w:r w:rsidRPr="002B163A">
        <w:rPr>
          <w:rFonts w:asciiTheme="majorHAnsi" w:hAnsiTheme="majorHAnsi" w:cs="Times New Roman PS"/>
          <w:bCs/>
          <w:sz w:val="22"/>
          <w:szCs w:val="23"/>
        </w:rPr>
        <w:t xml:space="preserve">au CRFJ : </w:t>
      </w:r>
      <w:r w:rsidRPr="002B163A">
        <w:rPr>
          <w:rFonts w:asciiTheme="majorHAnsi" w:hAnsiTheme="majorHAnsi" w:cs="Times New Roman PS"/>
          <w:bCs/>
          <w:sz w:val="22"/>
          <w:szCs w:val="23"/>
        </w:rPr>
        <w:tab/>
      </w:r>
      <w:hyperlink r:id="rId8" w:history="1">
        <w:r w:rsidRPr="002B163A">
          <w:rPr>
            <w:rStyle w:val="Lienhypertexte"/>
            <w:rFonts w:asciiTheme="majorHAnsi" w:hAnsiTheme="majorHAnsi" w:cs="Times New Roman PS"/>
            <w:bCs/>
            <w:sz w:val="22"/>
            <w:szCs w:val="23"/>
          </w:rPr>
          <w:t>crfj@crfj.org.il</w:t>
        </w:r>
      </w:hyperlink>
    </w:p>
    <w:p w14:paraId="4C38F648" w14:textId="77777777" w:rsidR="00CD6E28" w:rsidRPr="002B163A" w:rsidRDefault="00CD6E28" w:rsidP="00712B8D">
      <w:pPr>
        <w:pStyle w:val="Paragraphedeliste"/>
        <w:numPr>
          <w:ilvl w:val="0"/>
          <w:numId w:val="3"/>
        </w:numPr>
        <w:tabs>
          <w:tab w:val="left" w:pos="709"/>
        </w:tabs>
        <w:spacing w:after="60"/>
        <w:ind w:left="425" w:right="-7" w:firstLine="0"/>
        <w:contextualSpacing w:val="0"/>
        <w:jc w:val="both"/>
        <w:rPr>
          <w:rFonts w:asciiTheme="majorHAnsi" w:hAnsiTheme="majorHAnsi" w:cs="Times New Roman PSMT"/>
          <w:sz w:val="22"/>
          <w:szCs w:val="23"/>
        </w:rPr>
      </w:pPr>
      <w:r w:rsidRPr="002B163A">
        <w:rPr>
          <w:rFonts w:asciiTheme="majorHAnsi" w:hAnsiTheme="majorHAnsi" w:cs="Times New Roman PS"/>
          <w:bCs/>
          <w:sz w:val="22"/>
          <w:szCs w:val="23"/>
        </w:rPr>
        <w:t xml:space="preserve">ou au MAEDI : </w:t>
      </w:r>
      <w:r w:rsidRPr="002B163A">
        <w:rPr>
          <w:rFonts w:asciiTheme="majorHAnsi" w:hAnsiTheme="majorHAnsi" w:cs="Times New Roman PS"/>
          <w:bCs/>
          <w:sz w:val="22"/>
          <w:szCs w:val="23"/>
        </w:rPr>
        <w:tab/>
      </w:r>
      <w:hyperlink r:id="rId9" w:history="1">
        <w:r w:rsidRPr="002B163A">
          <w:rPr>
            <w:rStyle w:val="Lienhypertexte"/>
            <w:rFonts w:asciiTheme="majorHAnsi" w:hAnsiTheme="majorHAnsi" w:cs="Times New Roman PS"/>
            <w:bCs/>
            <w:sz w:val="22"/>
            <w:szCs w:val="23"/>
          </w:rPr>
          <w:t>brigitte.myard@diplomatie.gouv.fr</w:t>
        </w:r>
      </w:hyperlink>
    </w:p>
    <w:p w14:paraId="404D1660" w14:textId="0676375F" w:rsidR="00CD6E28" w:rsidRPr="002B163A" w:rsidRDefault="00CD6E28" w:rsidP="00712B8D">
      <w:pPr>
        <w:spacing w:after="60"/>
        <w:ind w:right="-7"/>
        <w:jc w:val="both"/>
        <w:rPr>
          <w:rFonts w:asciiTheme="majorHAnsi" w:hAnsiTheme="majorHAnsi" w:cs="Times New Roman PSMT"/>
          <w:sz w:val="22"/>
          <w:szCs w:val="23"/>
        </w:rPr>
      </w:pPr>
      <w:r w:rsidRPr="002B163A">
        <w:rPr>
          <w:rFonts w:asciiTheme="majorHAnsi" w:hAnsiTheme="majorHAnsi" w:cs="Times New Roman PSMT"/>
          <w:sz w:val="22"/>
          <w:szCs w:val="23"/>
        </w:rPr>
        <w:t xml:space="preserve">Il doit être rempli </w:t>
      </w:r>
      <w:r w:rsidRPr="002B163A">
        <w:rPr>
          <w:rFonts w:asciiTheme="majorHAnsi" w:hAnsiTheme="majorHAnsi" w:cs="Times New Roman PS"/>
          <w:iCs/>
          <w:sz w:val="22"/>
          <w:szCs w:val="23"/>
        </w:rPr>
        <w:t>et complété avec toutes les pièces nécessaires (lettre de motivation, CV, publications, copie des titres et diplômes, lettres de recommandation,</w:t>
      </w:r>
      <w:r w:rsidRPr="002B163A">
        <w:rPr>
          <w:rFonts w:asciiTheme="majorHAnsi" w:hAnsiTheme="majorHAnsi" w:cs="Times New Roman PSMT"/>
          <w:sz w:val="22"/>
          <w:szCs w:val="23"/>
        </w:rPr>
        <w:t xml:space="preserve"> exposé détaillé du projet de recherche) et envoyé </w:t>
      </w:r>
      <w:r w:rsidRPr="002B163A">
        <w:rPr>
          <w:rFonts w:asciiTheme="majorHAnsi" w:hAnsiTheme="majorHAnsi" w:cs="Times New Roman PSMT"/>
          <w:b/>
          <w:sz w:val="22"/>
          <w:szCs w:val="23"/>
          <w:u w:val="single"/>
        </w:rPr>
        <w:t>uniquement</w:t>
      </w:r>
      <w:r w:rsidRPr="002B163A">
        <w:rPr>
          <w:rFonts w:asciiTheme="majorHAnsi" w:hAnsiTheme="majorHAnsi" w:cs="Times New Roman PSMT"/>
          <w:b/>
          <w:sz w:val="22"/>
          <w:szCs w:val="23"/>
        </w:rPr>
        <w:t xml:space="preserve"> par voie électronique</w:t>
      </w:r>
      <w:r w:rsidRPr="002B163A">
        <w:rPr>
          <w:rFonts w:asciiTheme="majorHAnsi" w:hAnsiTheme="majorHAnsi" w:cs="Times New Roman PSMT"/>
          <w:sz w:val="22"/>
          <w:szCs w:val="23"/>
        </w:rPr>
        <w:t xml:space="preserve"> </w:t>
      </w:r>
      <w:r w:rsidRPr="002B163A">
        <w:rPr>
          <w:rFonts w:asciiTheme="majorHAnsi" w:hAnsiTheme="majorHAnsi" w:cs="Times New Roman PSMT"/>
          <w:b/>
          <w:sz w:val="22"/>
          <w:szCs w:val="23"/>
        </w:rPr>
        <w:t xml:space="preserve">avant le </w:t>
      </w:r>
      <w:r>
        <w:rPr>
          <w:rFonts w:asciiTheme="majorHAnsi" w:hAnsiTheme="majorHAnsi" w:cs="Times New Roman PSMT"/>
          <w:b/>
          <w:sz w:val="22"/>
          <w:szCs w:val="23"/>
        </w:rPr>
        <w:t xml:space="preserve">31 </w:t>
      </w:r>
      <w:r w:rsidRPr="002B163A">
        <w:rPr>
          <w:rFonts w:asciiTheme="majorHAnsi" w:hAnsiTheme="majorHAnsi" w:cs="Times New Roman PSMT"/>
          <w:b/>
          <w:sz w:val="22"/>
          <w:szCs w:val="23"/>
        </w:rPr>
        <w:t>janvier 201</w:t>
      </w:r>
      <w:r w:rsidR="00986E93">
        <w:rPr>
          <w:rFonts w:asciiTheme="majorHAnsi" w:hAnsiTheme="majorHAnsi" w:cs="Times New Roman PSMT"/>
          <w:b/>
          <w:sz w:val="22"/>
          <w:szCs w:val="23"/>
        </w:rPr>
        <w:t>7</w:t>
      </w:r>
      <w:r w:rsidRPr="002B163A">
        <w:rPr>
          <w:rFonts w:asciiTheme="majorHAnsi" w:hAnsiTheme="majorHAnsi" w:cs="Times New Roman PSMT"/>
          <w:sz w:val="22"/>
          <w:szCs w:val="23"/>
        </w:rPr>
        <w:t xml:space="preserve"> à </w:t>
      </w:r>
      <w:r w:rsidRPr="002B163A">
        <w:rPr>
          <w:rFonts w:asciiTheme="majorHAnsi" w:hAnsiTheme="majorHAnsi" w:cs="Times New Roman PSMT"/>
          <w:b/>
          <w:sz w:val="22"/>
          <w:szCs w:val="23"/>
        </w:rPr>
        <w:t>chacune</w:t>
      </w:r>
      <w:r w:rsidRPr="002B163A">
        <w:rPr>
          <w:rFonts w:asciiTheme="majorHAnsi" w:hAnsiTheme="majorHAnsi" w:cs="Times New Roman PSMT"/>
          <w:sz w:val="22"/>
          <w:szCs w:val="23"/>
        </w:rPr>
        <w:t xml:space="preserve"> des adresses suivantes :</w:t>
      </w:r>
    </w:p>
    <w:p w14:paraId="1C52E69B" w14:textId="09099BC2" w:rsidR="00986E93" w:rsidRDefault="00986E93" w:rsidP="00986E93">
      <w:pPr>
        <w:pStyle w:val="Paragraphedeliste"/>
        <w:tabs>
          <w:tab w:val="left" w:pos="1418"/>
          <w:tab w:val="left" w:pos="4820"/>
        </w:tabs>
        <w:ind w:left="-142" w:right="-7"/>
        <w:contextualSpacing w:val="0"/>
        <w:rPr>
          <w:rFonts w:ascii="Calibri" w:eastAsiaTheme="minorHAnsi" w:hAnsi="Calibri" w:cs="Calibri"/>
          <w:sz w:val="22"/>
          <w:szCs w:val="22"/>
          <w:lang w:eastAsia="en-US"/>
        </w:rPr>
      </w:pPr>
      <w:r>
        <w:rPr>
          <w:rFonts w:asciiTheme="majorHAnsi" w:hAnsiTheme="majorHAnsi"/>
          <w:b/>
          <w:i/>
          <w:iCs/>
          <w:sz w:val="22"/>
          <w:szCs w:val="22"/>
        </w:rPr>
        <w:tab/>
        <w:t xml:space="preserve">- </w:t>
      </w:r>
      <w:r w:rsidR="00CD6E28" w:rsidRPr="00986E93">
        <w:rPr>
          <w:rFonts w:asciiTheme="majorHAnsi" w:hAnsiTheme="majorHAnsi"/>
          <w:b/>
          <w:i/>
          <w:iCs/>
          <w:sz w:val="22"/>
          <w:szCs w:val="22"/>
        </w:rPr>
        <w:t>CRFJ</w:t>
      </w:r>
      <w:r w:rsidR="00CD6E28" w:rsidRPr="00986E93">
        <w:rPr>
          <w:rFonts w:asciiTheme="majorHAnsi" w:hAnsiTheme="majorHAnsi"/>
          <w:i/>
          <w:iCs/>
          <w:sz w:val="22"/>
          <w:szCs w:val="22"/>
        </w:rPr>
        <w:t xml:space="preserve"> :</w:t>
      </w:r>
      <w:r>
        <w:rPr>
          <w:rFonts w:asciiTheme="majorHAnsi" w:hAnsiTheme="majorHAnsi"/>
          <w:i/>
          <w:iCs/>
          <w:sz w:val="22"/>
          <w:szCs w:val="22"/>
        </w:rPr>
        <w:t xml:space="preserve"> </w:t>
      </w:r>
      <w:r w:rsidR="00CD6E28" w:rsidRPr="00986E93">
        <w:rPr>
          <w:rFonts w:asciiTheme="majorHAnsi" w:hAnsiTheme="majorHAnsi" w:cs="Times New Roman PSMT"/>
          <w:sz w:val="22"/>
          <w:szCs w:val="22"/>
        </w:rPr>
        <w:t xml:space="preserve">M. Julien </w:t>
      </w:r>
      <w:proofErr w:type="spellStart"/>
      <w:r w:rsidR="00CD6E28" w:rsidRPr="00986E93">
        <w:rPr>
          <w:rFonts w:asciiTheme="majorHAnsi" w:hAnsiTheme="majorHAnsi" w:cs="Times New Roman PSMT"/>
          <w:sz w:val="22"/>
          <w:szCs w:val="22"/>
        </w:rPr>
        <w:t>Loiseau</w:t>
      </w:r>
      <w:proofErr w:type="spellEnd"/>
      <w:r w:rsidR="00CD6E28" w:rsidRPr="00986E93">
        <w:rPr>
          <w:rFonts w:asciiTheme="majorHAnsi" w:hAnsiTheme="majorHAnsi" w:cs="Times New Roman PSMT"/>
          <w:sz w:val="22"/>
          <w:szCs w:val="22"/>
        </w:rPr>
        <w:t>, Directeur du CRFJ :</w:t>
      </w:r>
      <w:r>
        <w:rPr>
          <w:rFonts w:asciiTheme="majorHAnsi" w:hAnsiTheme="majorHAnsi" w:cs="Times New Roman PSMT"/>
          <w:sz w:val="22"/>
          <w:szCs w:val="22"/>
        </w:rPr>
        <w:t xml:space="preserve"> </w:t>
      </w:r>
      <w:r>
        <w:rPr>
          <w:rFonts w:asciiTheme="majorHAnsi" w:hAnsiTheme="majorHAnsi" w:cs="Times New Roman PSMT"/>
          <w:sz w:val="22"/>
          <w:szCs w:val="22"/>
        </w:rPr>
        <w:tab/>
      </w:r>
      <w:hyperlink r:id="rId10" w:history="1">
        <w:r w:rsidRPr="008245DC">
          <w:rPr>
            <w:rStyle w:val="Lienhypertexte"/>
            <w:rFonts w:ascii="Calibri" w:eastAsiaTheme="minorHAnsi" w:hAnsi="Calibri" w:cs="Calibri"/>
            <w:sz w:val="22"/>
            <w:szCs w:val="22"/>
            <w:lang w:eastAsia="en-US"/>
          </w:rPr>
          <w:t>mailto:crfj@crfj.org.il</w:t>
        </w:r>
      </w:hyperlink>
    </w:p>
    <w:p w14:paraId="4FD5E359" w14:textId="520E48BF" w:rsidR="00CD6E28" w:rsidRPr="00986E93" w:rsidRDefault="00986E93" w:rsidP="00986E93">
      <w:pPr>
        <w:pStyle w:val="Paragraphedeliste"/>
        <w:tabs>
          <w:tab w:val="left" w:pos="1418"/>
          <w:tab w:val="left" w:pos="4820"/>
        </w:tabs>
        <w:ind w:left="-142" w:right="-7"/>
        <w:contextualSpacing w:val="0"/>
        <w:rPr>
          <w:rFonts w:asciiTheme="majorHAnsi" w:hAnsiTheme="majorHAnsi" w:cs="Times New Roman PS"/>
          <w:b/>
          <w:bCs/>
          <w:i/>
          <w:iCs/>
          <w:sz w:val="36"/>
          <w:szCs w:val="36"/>
        </w:rPr>
      </w:pPr>
      <w:r>
        <w:rPr>
          <w:rFonts w:asciiTheme="majorHAnsi" w:hAnsiTheme="majorHAnsi"/>
          <w:b/>
          <w:i/>
          <w:iCs/>
          <w:sz w:val="22"/>
          <w:szCs w:val="22"/>
        </w:rPr>
        <w:tab/>
        <w:t xml:space="preserve">- </w:t>
      </w:r>
      <w:r w:rsidR="00CD6E28" w:rsidRPr="00986E93">
        <w:rPr>
          <w:rFonts w:asciiTheme="majorHAnsi" w:hAnsiTheme="majorHAnsi"/>
          <w:b/>
          <w:i/>
          <w:iCs/>
          <w:sz w:val="22"/>
          <w:szCs w:val="22"/>
        </w:rPr>
        <w:t>MAEDI</w:t>
      </w:r>
      <w:r w:rsidR="00CD6E28" w:rsidRPr="00986E93">
        <w:rPr>
          <w:rFonts w:asciiTheme="majorHAnsi" w:hAnsiTheme="majorHAnsi"/>
          <w:i/>
          <w:iCs/>
          <w:sz w:val="22"/>
          <w:szCs w:val="22"/>
        </w:rPr>
        <w:t xml:space="preserve"> : </w:t>
      </w:r>
      <w:r w:rsidR="00CD6E28" w:rsidRPr="00986E93">
        <w:rPr>
          <w:rFonts w:asciiTheme="majorHAnsi" w:hAnsiTheme="majorHAnsi" w:cs="Times New Roman PSMT"/>
          <w:sz w:val="22"/>
          <w:szCs w:val="22"/>
        </w:rPr>
        <w:t xml:space="preserve">Mme Corinne </w:t>
      </w:r>
      <w:proofErr w:type="spellStart"/>
      <w:r w:rsidR="00CD6E28" w:rsidRPr="00986E93">
        <w:rPr>
          <w:rFonts w:asciiTheme="majorHAnsi" w:hAnsiTheme="majorHAnsi" w:cs="Times New Roman PSMT"/>
          <w:sz w:val="22"/>
          <w:szCs w:val="22"/>
        </w:rPr>
        <w:t>Bedo</w:t>
      </w:r>
      <w:proofErr w:type="spellEnd"/>
      <w:r w:rsidR="00CD6E28" w:rsidRPr="00986E93">
        <w:rPr>
          <w:rFonts w:asciiTheme="majorHAnsi" w:hAnsiTheme="majorHAnsi" w:cs="Times New Roman PSMT"/>
          <w:sz w:val="22"/>
          <w:szCs w:val="22"/>
        </w:rPr>
        <w:t xml:space="preserve"> : </w:t>
      </w:r>
      <w:r>
        <w:rPr>
          <w:rFonts w:asciiTheme="majorHAnsi" w:hAnsiTheme="majorHAnsi" w:cs="Times New Roman PSMT"/>
          <w:sz w:val="22"/>
          <w:szCs w:val="22"/>
        </w:rPr>
        <w:tab/>
      </w:r>
      <w:r>
        <w:rPr>
          <w:rFonts w:asciiTheme="majorHAnsi" w:hAnsiTheme="majorHAnsi" w:cs="Times New Roman PSMT"/>
          <w:sz w:val="22"/>
          <w:szCs w:val="22"/>
        </w:rPr>
        <w:tab/>
      </w:r>
      <w:r>
        <w:rPr>
          <w:rFonts w:asciiTheme="majorHAnsi" w:hAnsiTheme="majorHAnsi" w:cs="Times New Roman PSMT"/>
          <w:sz w:val="22"/>
          <w:szCs w:val="22"/>
        </w:rPr>
        <w:tab/>
      </w:r>
      <w:hyperlink r:id="rId11" w:history="1">
        <w:r>
          <w:rPr>
            <w:rFonts w:ascii="Calibri" w:eastAsiaTheme="minorHAnsi" w:hAnsi="Calibri" w:cs="Calibri"/>
            <w:color w:val="0000FF"/>
            <w:sz w:val="22"/>
            <w:szCs w:val="22"/>
            <w:u w:val="single" w:color="0000FF"/>
            <w:lang w:eastAsia="en-US"/>
          </w:rPr>
          <w:t>Corinne.BEDO@diplomatie.gouv.fr</w:t>
        </w:r>
      </w:hyperlink>
    </w:p>
    <w:p w14:paraId="335DD2EF" w14:textId="77777777" w:rsidR="00986E93" w:rsidRPr="00986E93" w:rsidRDefault="00986E93" w:rsidP="00250504">
      <w:pPr>
        <w:ind w:left="-142" w:right="-7"/>
        <w:jc w:val="center"/>
        <w:rPr>
          <w:rFonts w:asciiTheme="majorHAnsi" w:hAnsiTheme="majorHAnsi" w:cs="Times New Roman PS"/>
          <w:b/>
          <w:bCs/>
          <w:i/>
          <w:iCs/>
          <w:sz w:val="20"/>
          <w:szCs w:val="20"/>
        </w:rPr>
      </w:pPr>
    </w:p>
    <w:p w14:paraId="5B7FB4BB" w14:textId="77777777" w:rsidR="00294690" w:rsidRPr="00250504" w:rsidRDefault="00CD6E28" w:rsidP="00250504">
      <w:pPr>
        <w:ind w:left="-142" w:right="-7"/>
        <w:jc w:val="center"/>
        <w:rPr>
          <w:rFonts w:asciiTheme="majorHAnsi" w:hAnsiTheme="majorHAnsi"/>
        </w:rPr>
      </w:pPr>
      <w:r w:rsidRPr="002B163A">
        <w:rPr>
          <w:rFonts w:asciiTheme="majorHAnsi" w:hAnsiTheme="majorHAnsi" w:cs="Times New Roman PS"/>
          <w:b/>
          <w:bCs/>
          <w:i/>
          <w:iCs/>
          <w:sz w:val="36"/>
          <w:szCs w:val="36"/>
        </w:rPr>
        <w:t xml:space="preserve">Date limite du dépôt des candidatures : </w:t>
      </w:r>
      <w:r>
        <w:rPr>
          <w:rFonts w:asciiTheme="majorHAnsi" w:hAnsiTheme="majorHAnsi" w:cs="Times New Roman PS"/>
          <w:b/>
          <w:bCs/>
          <w:i/>
          <w:iCs/>
          <w:sz w:val="36"/>
          <w:szCs w:val="36"/>
        </w:rPr>
        <w:t>31</w:t>
      </w:r>
      <w:r w:rsidRPr="002B163A">
        <w:rPr>
          <w:rFonts w:asciiTheme="majorHAnsi" w:hAnsiTheme="majorHAnsi" w:cs="Times New Roman PS"/>
          <w:b/>
          <w:bCs/>
          <w:i/>
          <w:iCs/>
          <w:sz w:val="36"/>
          <w:szCs w:val="36"/>
        </w:rPr>
        <w:t xml:space="preserve"> janvier 201</w:t>
      </w:r>
      <w:r w:rsidR="00F06CEC">
        <w:rPr>
          <w:rFonts w:asciiTheme="majorHAnsi" w:hAnsiTheme="majorHAnsi" w:cs="Times New Roman PS"/>
          <w:b/>
          <w:bCs/>
          <w:i/>
          <w:iCs/>
          <w:sz w:val="36"/>
          <w:szCs w:val="36"/>
        </w:rPr>
        <w:t>7</w:t>
      </w:r>
    </w:p>
    <w:sectPr w:rsidR="00294690" w:rsidRPr="00250504" w:rsidSect="00986E93">
      <w:headerReference w:type="default" r:id="rId12"/>
      <w:footerReference w:type="default" r:id="rId13"/>
      <w:pgSz w:w="11900" w:h="16840"/>
      <w:pgMar w:top="1134" w:right="1418" w:bottom="68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636AD" w14:textId="77777777" w:rsidR="006D7B61" w:rsidRDefault="00720F26">
      <w:r>
        <w:separator/>
      </w:r>
    </w:p>
  </w:endnote>
  <w:endnote w:type="continuationSeparator" w:id="0">
    <w:p w14:paraId="77610B4C" w14:textId="77777777" w:rsidR="006D7B61" w:rsidRDefault="0072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PS">
    <w:altName w:val="Arial"/>
    <w:panose1 w:val="00000000000000000000"/>
    <w:charset w:val="4D"/>
    <w:family w:val="roman"/>
    <w:notTrueType/>
    <w:pitch w:val="default"/>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PS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55F3" w14:textId="77777777" w:rsidR="00CD6E28" w:rsidRDefault="00CD6E28" w:rsidP="00A87A42">
    <w:pPr>
      <w:pStyle w:val="Pieddepage"/>
      <w:ind w:left="-851"/>
      <w:jc w:val="center"/>
      <w:rPr>
        <w:color w:val="0100F4"/>
        <w:sz w:val="18"/>
      </w:rPr>
    </w:pPr>
  </w:p>
  <w:p w14:paraId="6FE326E9" w14:textId="77777777" w:rsidR="00CD6E28" w:rsidRDefault="00CD6E28" w:rsidP="00A87A42">
    <w:pPr>
      <w:pStyle w:val="Pieddepage"/>
      <w:ind w:left="-851"/>
      <w:jc w:val="center"/>
      <w:rPr>
        <w:color w:val="0100F4"/>
        <w:sz w:val="18"/>
      </w:rPr>
    </w:pPr>
  </w:p>
  <w:p w14:paraId="7858BE77" w14:textId="77777777" w:rsidR="00CD6E28" w:rsidRPr="000E2751" w:rsidRDefault="00CD6E28" w:rsidP="00A87A42">
    <w:pPr>
      <w:pStyle w:val="Pieddepage"/>
      <w:ind w:left="-851"/>
      <w:jc w:val="center"/>
      <w:rPr>
        <w:color w:val="447396"/>
        <w:sz w:val="18"/>
      </w:rPr>
    </w:pPr>
  </w:p>
  <w:p w14:paraId="7F8FC4F3" w14:textId="77777777" w:rsidR="00CD6E28" w:rsidRPr="000E2751" w:rsidRDefault="00CD6E28" w:rsidP="00A87A42">
    <w:pPr>
      <w:pStyle w:val="Pieddepage"/>
      <w:ind w:left="-851"/>
      <w:jc w:val="center"/>
      <w:rPr>
        <w:rFonts w:ascii="Arial" w:hAnsi="Arial"/>
        <w:color w:val="324893"/>
        <w:sz w:val="14"/>
      </w:rPr>
    </w:pPr>
  </w:p>
  <w:p w14:paraId="4983A9DE" w14:textId="599E2008" w:rsidR="00CD6E28" w:rsidRPr="000E2751" w:rsidRDefault="00CD6E28" w:rsidP="00A87A42">
    <w:pPr>
      <w:pStyle w:val="Pieddepage"/>
      <w:ind w:left="-851"/>
      <w:jc w:val="center"/>
      <w:rPr>
        <w:rFonts w:ascii="Arial" w:hAnsi="Arial"/>
        <w:color w:val="324893"/>
        <w:sz w:val="14"/>
      </w:rPr>
    </w:pPr>
    <w:r w:rsidRPr="000E2751">
      <w:rPr>
        <w:rFonts w:ascii="Arial" w:hAnsi="Arial"/>
        <w:color w:val="324893"/>
        <w:sz w:val="14"/>
      </w:rPr>
      <w:t>Centre de Recherche Français à Jérusalem</w:t>
    </w:r>
    <w:r w:rsidRPr="000E2751">
      <w:rPr>
        <w:rFonts w:ascii="Arial" w:hAnsi="Arial"/>
        <w:b/>
        <w:smallCaps/>
        <w:color w:val="324893"/>
        <w:sz w:val="14"/>
      </w:rPr>
      <w:t xml:space="preserve"> - </w:t>
    </w:r>
    <w:r w:rsidRPr="000E2751">
      <w:rPr>
        <w:rFonts w:ascii="Arial" w:hAnsi="Arial"/>
        <w:color w:val="324893"/>
        <w:sz w:val="14"/>
      </w:rPr>
      <w:t xml:space="preserve">3, rue </w:t>
    </w:r>
    <w:proofErr w:type="spellStart"/>
    <w:r w:rsidRPr="000E2751">
      <w:rPr>
        <w:rFonts w:ascii="Arial" w:hAnsi="Arial"/>
        <w:color w:val="324893"/>
        <w:sz w:val="14"/>
      </w:rPr>
      <w:t>Shimsh</w:t>
    </w:r>
    <w:r w:rsidR="000B0075">
      <w:rPr>
        <w:rFonts w:ascii="Arial" w:hAnsi="Arial"/>
        <w:color w:val="324893"/>
        <w:sz w:val="14"/>
      </w:rPr>
      <w:t>on</w:t>
    </w:r>
    <w:proofErr w:type="spellEnd"/>
    <w:r w:rsidR="000B0075">
      <w:rPr>
        <w:rFonts w:ascii="Arial" w:hAnsi="Arial"/>
        <w:color w:val="324893"/>
        <w:sz w:val="14"/>
      </w:rPr>
      <w:t xml:space="preserve"> - B.P. 547 - 91004 Jérusalem</w:t>
    </w:r>
  </w:p>
  <w:p w14:paraId="5B1892C6" w14:textId="77777777" w:rsidR="00CD6E28" w:rsidRPr="000E2751" w:rsidRDefault="00CD6E28" w:rsidP="00A87A42">
    <w:pPr>
      <w:pStyle w:val="Pieddepage"/>
      <w:ind w:left="-851"/>
      <w:jc w:val="center"/>
      <w:rPr>
        <w:rFonts w:ascii="Arial" w:hAnsi="Arial"/>
        <w:color w:val="324893"/>
        <w:sz w:val="14"/>
      </w:rPr>
    </w:pPr>
    <w:r w:rsidRPr="000E2751">
      <w:rPr>
        <w:rFonts w:ascii="Arial" w:hAnsi="Arial"/>
        <w:color w:val="324893"/>
        <w:sz w:val="14"/>
      </w:rPr>
      <w:t xml:space="preserve">Tél. : [972]-(2)-5658111 - Télécopie : [972]-(2)-6735325 - Courriel : </w:t>
    </w:r>
    <w:hyperlink r:id="rId1" w:history="1">
      <w:r w:rsidRPr="000E2751">
        <w:rPr>
          <w:rStyle w:val="Lienhypertexte"/>
          <w:rFonts w:ascii="Arial" w:hAnsi="Arial"/>
          <w:color w:val="324893"/>
          <w:sz w:val="14"/>
        </w:rPr>
        <w:t>crfj@crfj.org.il</w:t>
      </w:r>
    </w:hyperlink>
  </w:p>
  <w:p w14:paraId="58C389B3" w14:textId="77777777" w:rsidR="00CD6E28" w:rsidRPr="000E2751" w:rsidRDefault="00CD6E28" w:rsidP="00A87A42">
    <w:pPr>
      <w:pStyle w:val="Pieddepage"/>
      <w:ind w:left="-851"/>
      <w:jc w:val="center"/>
      <w:rPr>
        <w:rFonts w:ascii="Arial" w:hAnsi="Arial"/>
        <w:color w:val="324893"/>
        <w:sz w:val="14"/>
      </w:rPr>
    </w:pPr>
    <w:r w:rsidRPr="000E2751">
      <w:rPr>
        <w:rFonts w:ascii="Arial" w:hAnsi="Arial"/>
        <w:color w:val="324893"/>
        <w:sz w:val="14"/>
      </w:rPr>
      <w:t>www.crfj.org</w:t>
    </w:r>
  </w:p>
  <w:p w14:paraId="608674B6" w14:textId="77777777" w:rsidR="00CD6E28" w:rsidRPr="00704481" w:rsidRDefault="00CD6E28" w:rsidP="00A87A42">
    <w:pPr>
      <w:pStyle w:val="Pieddepage"/>
      <w:ind w:left="-851"/>
      <w:jc w:val="center"/>
      <w:rPr>
        <w:color w:val="080FA1"/>
        <w:sz w:val="16"/>
      </w:rPr>
    </w:pPr>
  </w:p>
  <w:p w14:paraId="21385E68" w14:textId="77777777" w:rsidR="00CD6E28" w:rsidRDefault="00CD6E2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5D3F" w14:textId="77777777" w:rsidR="006D7B61" w:rsidRDefault="00720F26">
      <w:r>
        <w:separator/>
      </w:r>
    </w:p>
  </w:footnote>
  <w:footnote w:type="continuationSeparator" w:id="0">
    <w:p w14:paraId="087E942A" w14:textId="77777777" w:rsidR="006D7B61" w:rsidRDefault="00720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EA31" w14:textId="77777777" w:rsidR="00CD6E28" w:rsidRDefault="00CD6E28" w:rsidP="007A391C">
    <w:pPr>
      <w:pStyle w:val="En-tte"/>
      <w:jc w:val="center"/>
    </w:pPr>
    <w:r w:rsidRPr="007A391C">
      <w:rPr>
        <w:noProof/>
      </w:rPr>
      <w:drawing>
        <wp:inline distT="0" distB="0" distL="0" distR="0" wp14:anchorId="7C878EF5" wp14:editId="778455F9">
          <wp:extent cx="3350895" cy="1314348"/>
          <wp:effectExtent l="25400" t="0" r="190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351615" cy="1314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5F18"/>
    <w:multiLevelType w:val="hybridMultilevel"/>
    <w:tmpl w:val="BBD4345E"/>
    <w:lvl w:ilvl="0" w:tplc="C9566FF0">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0E6426"/>
    <w:multiLevelType w:val="hybridMultilevel"/>
    <w:tmpl w:val="BEA0B4CC"/>
    <w:lvl w:ilvl="0" w:tplc="C9566F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D6D110D"/>
    <w:multiLevelType w:val="hybridMultilevel"/>
    <w:tmpl w:val="1C986A08"/>
    <w:lvl w:ilvl="0" w:tplc="C9566FF0">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D74D38"/>
    <w:multiLevelType w:val="hybridMultilevel"/>
    <w:tmpl w:val="10CCC3A6"/>
    <w:lvl w:ilvl="0" w:tplc="7DB6385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2A3C6C2D"/>
    <w:multiLevelType w:val="hybridMultilevel"/>
    <w:tmpl w:val="1474E8F2"/>
    <w:lvl w:ilvl="0" w:tplc="C9566FF0">
      <w:start w:val="1"/>
      <w:numFmt w:val="bullet"/>
      <w:lvlText w:val="-"/>
      <w:lvlJc w:val="left"/>
      <w:pPr>
        <w:ind w:left="768" w:hanging="360"/>
      </w:pPr>
      <w:rPr>
        <w:rFonts w:ascii="Times" w:hAnsi="Times" w:hint="default"/>
      </w:rPr>
    </w:lvl>
    <w:lvl w:ilvl="1" w:tplc="040C0003" w:tentative="1">
      <w:start w:val="1"/>
      <w:numFmt w:val="bullet"/>
      <w:lvlText w:val="o"/>
      <w:lvlJc w:val="left"/>
      <w:pPr>
        <w:ind w:left="1488" w:hanging="360"/>
      </w:pPr>
      <w:rPr>
        <w:rFonts w:ascii="Courier New" w:hAnsi="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5">
    <w:nsid w:val="2F004D77"/>
    <w:multiLevelType w:val="hybridMultilevel"/>
    <w:tmpl w:val="A19EC27E"/>
    <w:lvl w:ilvl="0" w:tplc="7DB63852">
      <w:start w:val="1"/>
      <w:numFmt w:val="bullet"/>
      <w:lvlText w:val="-"/>
      <w:lvlJc w:val="left"/>
      <w:pPr>
        <w:ind w:left="218" w:hanging="360"/>
      </w:pPr>
      <w:rPr>
        <w:rFonts w:ascii="Times New Roman" w:eastAsiaTheme="minorHAnsi" w:hAnsi="Times New Roman" w:cs="Times New Roman PS" w:hint="default"/>
      </w:rPr>
    </w:lvl>
    <w:lvl w:ilvl="1" w:tplc="040C0003" w:tentative="1">
      <w:start w:val="1"/>
      <w:numFmt w:val="bullet"/>
      <w:lvlText w:val="o"/>
      <w:lvlJc w:val="left"/>
      <w:pPr>
        <w:ind w:left="938" w:hanging="360"/>
      </w:pPr>
      <w:rPr>
        <w:rFonts w:ascii="Courier New" w:hAnsi="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42"/>
    <w:rsid w:val="000331AF"/>
    <w:rsid w:val="000B0075"/>
    <w:rsid w:val="000E2751"/>
    <w:rsid w:val="001E6480"/>
    <w:rsid w:val="00250504"/>
    <w:rsid w:val="00294690"/>
    <w:rsid w:val="00364BBD"/>
    <w:rsid w:val="00477D6C"/>
    <w:rsid w:val="004845E6"/>
    <w:rsid w:val="005A5559"/>
    <w:rsid w:val="006D7B61"/>
    <w:rsid w:val="00704481"/>
    <w:rsid w:val="00712B8D"/>
    <w:rsid w:val="00720F26"/>
    <w:rsid w:val="007A0651"/>
    <w:rsid w:val="007A391C"/>
    <w:rsid w:val="00854D53"/>
    <w:rsid w:val="0087191F"/>
    <w:rsid w:val="00886963"/>
    <w:rsid w:val="0094185B"/>
    <w:rsid w:val="00986E93"/>
    <w:rsid w:val="00A87A42"/>
    <w:rsid w:val="00A94695"/>
    <w:rsid w:val="00AC0463"/>
    <w:rsid w:val="00B01047"/>
    <w:rsid w:val="00B100CB"/>
    <w:rsid w:val="00B6100B"/>
    <w:rsid w:val="00BC2A5D"/>
    <w:rsid w:val="00C53C2D"/>
    <w:rsid w:val="00CA1A39"/>
    <w:rsid w:val="00CD6E28"/>
    <w:rsid w:val="00CF7738"/>
    <w:rsid w:val="00E71048"/>
    <w:rsid w:val="00F06CEC"/>
    <w:rsid w:val="00F445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6529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E6"/>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8F7C35"/>
    <w:pPr>
      <w:spacing w:line="276" w:lineRule="auto"/>
      <w:jc w:val="both"/>
    </w:pPr>
    <w:rPr>
      <w:rFonts w:asciiTheme="minorHAnsi" w:hAnsiTheme="minorHAnsi"/>
      <w:smallCaps/>
      <w:sz w:val="22"/>
      <w:szCs w:val="22"/>
      <w:u w:val="single"/>
      <w:lang w:bidi="he-IL"/>
    </w:rPr>
  </w:style>
  <w:style w:type="paragraph" w:customStyle="1" w:styleId="Tirets">
    <w:name w:val="Tirets"/>
    <w:basedOn w:val="Normal"/>
    <w:autoRedefine/>
    <w:qFormat/>
    <w:rsid w:val="008F7C35"/>
    <w:pPr>
      <w:spacing w:line="276" w:lineRule="auto"/>
      <w:jc w:val="both"/>
    </w:pPr>
    <w:rPr>
      <w:rFonts w:asciiTheme="minorHAnsi" w:hAnsiTheme="minorHAnsi"/>
      <w:sz w:val="22"/>
      <w:szCs w:val="22"/>
      <w:lang w:bidi="he-IL"/>
    </w:rPr>
  </w:style>
  <w:style w:type="paragraph" w:styleId="En-tte">
    <w:name w:val="header"/>
    <w:basedOn w:val="Normal"/>
    <w:link w:val="En-tteCar"/>
    <w:uiPriority w:val="99"/>
    <w:unhideWhenUsed/>
    <w:rsid w:val="00A87A42"/>
    <w:pPr>
      <w:tabs>
        <w:tab w:val="center" w:pos="4703"/>
        <w:tab w:val="right" w:pos="9406"/>
      </w:tabs>
    </w:pPr>
  </w:style>
  <w:style w:type="character" w:customStyle="1" w:styleId="En-tteCar">
    <w:name w:val="En-tête Car"/>
    <w:basedOn w:val="Policepardfaut"/>
    <w:link w:val="En-tte"/>
    <w:uiPriority w:val="99"/>
    <w:rsid w:val="00A87A42"/>
    <w:rPr>
      <w:rFonts w:asciiTheme="majorHAnsi" w:hAnsiTheme="majorHAnsi"/>
      <w:sz w:val="24"/>
      <w:szCs w:val="24"/>
    </w:rPr>
  </w:style>
  <w:style w:type="paragraph" w:styleId="Pieddepage">
    <w:name w:val="footer"/>
    <w:basedOn w:val="Normal"/>
    <w:link w:val="PieddepageCar"/>
    <w:unhideWhenUsed/>
    <w:rsid w:val="00A87A42"/>
    <w:pPr>
      <w:tabs>
        <w:tab w:val="center" w:pos="4703"/>
        <w:tab w:val="right" w:pos="9406"/>
      </w:tabs>
    </w:pPr>
  </w:style>
  <w:style w:type="character" w:customStyle="1" w:styleId="PieddepageCar">
    <w:name w:val="Pied de page Car"/>
    <w:basedOn w:val="Policepardfaut"/>
    <w:link w:val="Pieddepage"/>
    <w:uiPriority w:val="99"/>
    <w:rsid w:val="00A87A42"/>
    <w:rPr>
      <w:rFonts w:asciiTheme="majorHAnsi" w:hAnsiTheme="majorHAnsi"/>
      <w:sz w:val="24"/>
      <w:szCs w:val="24"/>
    </w:rPr>
  </w:style>
  <w:style w:type="character" w:styleId="Lienhypertexte">
    <w:name w:val="Hyperlink"/>
    <w:basedOn w:val="Policepardfaut"/>
    <w:rsid w:val="00A87A42"/>
    <w:rPr>
      <w:color w:val="0000FF"/>
      <w:u w:val="single"/>
    </w:rPr>
  </w:style>
  <w:style w:type="paragraph" w:styleId="Paragraphedeliste">
    <w:name w:val="List Paragraph"/>
    <w:basedOn w:val="Normal"/>
    <w:qFormat/>
    <w:rsid w:val="004845E6"/>
    <w:pPr>
      <w:ind w:left="720"/>
      <w:contextualSpacing/>
    </w:pPr>
  </w:style>
  <w:style w:type="paragraph" w:styleId="Textedebulles">
    <w:name w:val="Balloon Text"/>
    <w:basedOn w:val="Normal"/>
    <w:link w:val="TextedebullesCar"/>
    <w:uiPriority w:val="99"/>
    <w:semiHidden/>
    <w:unhideWhenUsed/>
    <w:rsid w:val="00F06C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CEC"/>
    <w:rPr>
      <w:rFonts w:ascii="Lucida Grande" w:eastAsia="Times New Roman" w:hAnsi="Lucida Grande" w:cs="Lucida Grande"/>
      <w:sz w:val="18"/>
      <w:szCs w:val="18"/>
      <w:lang w:eastAsia="fr-FR"/>
    </w:rPr>
  </w:style>
  <w:style w:type="character" w:styleId="Lienhypertextesuivi">
    <w:name w:val="FollowedHyperlink"/>
    <w:basedOn w:val="Policepardfaut"/>
    <w:uiPriority w:val="99"/>
    <w:semiHidden/>
    <w:unhideWhenUsed/>
    <w:rsid w:val="00986E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E6"/>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8F7C35"/>
    <w:pPr>
      <w:spacing w:line="276" w:lineRule="auto"/>
      <w:jc w:val="both"/>
    </w:pPr>
    <w:rPr>
      <w:rFonts w:asciiTheme="minorHAnsi" w:hAnsiTheme="minorHAnsi"/>
      <w:smallCaps/>
      <w:sz w:val="22"/>
      <w:szCs w:val="22"/>
      <w:u w:val="single"/>
      <w:lang w:bidi="he-IL"/>
    </w:rPr>
  </w:style>
  <w:style w:type="paragraph" w:customStyle="1" w:styleId="Tirets">
    <w:name w:val="Tirets"/>
    <w:basedOn w:val="Normal"/>
    <w:autoRedefine/>
    <w:qFormat/>
    <w:rsid w:val="008F7C35"/>
    <w:pPr>
      <w:spacing w:line="276" w:lineRule="auto"/>
      <w:jc w:val="both"/>
    </w:pPr>
    <w:rPr>
      <w:rFonts w:asciiTheme="minorHAnsi" w:hAnsiTheme="minorHAnsi"/>
      <w:sz w:val="22"/>
      <w:szCs w:val="22"/>
      <w:lang w:bidi="he-IL"/>
    </w:rPr>
  </w:style>
  <w:style w:type="paragraph" w:styleId="En-tte">
    <w:name w:val="header"/>
    <w:basedOn w:val="Normal"/>
    <w:link w:val="En-tteCar"/>
    <w:uiPriority w:val="99"/>
    <w:unhideWhenUsed/>
    <w:rsid w:val="00A87A42"/>
    <w:pPr>
      <w:tabs>
        <w:tab w:val="center" w:pos="4703"/>
        <w:tab w:val="right" w:pos="9406"/>
      </w:tabs>
    </w:pPr>
  </w:style>
  <w:style w:type="character" w:customStyle="1" w:styleId="En-tteCar">
    <w:name w:val="En-tête Car"/>
    <w:basedOn w:val="Policepardfaut"/>
    <w:link w:val="En-tte"/>
    <w:uiPriority w:val="99"/>
    <w:rsid w:val="00A87A42"/>
    <w:rPr>
      <w:rFonts w:asciiTheme="majorHAnsi" w:hAnsiTheme="majorHAnsi"/>
      <w:sz w:val="24"/>
      <w:szCs w:val="24"/>
    </w:rPr>
  </w:style>
  <w:style w:type="paragraph" w:styleId="Pieddepage">
    <w:name w:val="footer"/>
    <w:basedOn w:val="Normal"/>
    <w:link w:val="PieddepageCar"/>
    <w:unhideWhenUsed/>
    <w:rsid w:val="00A87A42"/>
    <w:pPr>
      <w:tabs>
        <w:tab w:val="center" w:pos="4703"/>
        <w:tab w:val="right" w:pos="9406"/>
      </w:tabs>
    </w:pPr>
  </w:style>
  <w:style w:type="character" w:customStyle="1" w:styleId="PieddepageCar">
    <w:name w:val="Pied de page Car"/>
    <w:basedOn w:val="Policepardfaut"/>
    <w:link w:val="Pieddepage"/>
    <w:uiPriority w:val="99"/>
    <w:rsid w:val="00A87A42"/>
    <w:rPr>
      <w:rFonts w:asciiTheme="majorHAnsi" w:hAnsiTheme="majorHAnsi"/>
      <w:sz w:val="24"/>
      <w:szCs w:val="24"/>
    </w:rPr>
  </w:style>
  <w:style w:type="character" w:styleId="Lienhypertexte">
    <w:name w:val="Hyperlink"/>
    <w:basedOn w:val="Policepardfaut"/>
    <w:rsid w:val="00A87A42"/>
    <w:rPr>
      <w:color w:val="0000FF"/>
      <w:u w:val="single"/>
    </w:rPr>
  </w:style>
  <w:style w:type="paragraph" w:styleId="Paragraphedeliste">
    <w:name w:val="List Paragraph"/>
    <w:basedOn w:val="Normal"/>
    <w:qFormat/>
    <w:rsid w:val="004845E6"/>
    <w:pPr>
      <w:ind w:left="720"/>
      <w:contextualSpacing/>
    </w:pPr>
  </w:style>
  <w:style w:type="paragraph" w:styleId="Textedebulles">
    <w:name w:val="Balloon Text"/>
    <w:basedOn w:val="Normal"/>
    <w:link w:val="TextedebullesCar"/>
    <w:uiPriority w:val="99"/>
    <w:semiHidden/>
    <w:unhideWhenUsed/>
    <w:rsid w:val="00F06C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CEC"/>
    <w:rPr>
      <w:rFonts w:ascii="Lucida Grande" w:eastAsia="Times New Roman" w:hAnsi="Lucida Grande" w:cs="Lucida Grande"/>
      <w:sz w:val="18"/>
      <w:szCs w:val="18"/>
      <w:lang w:eastAsia="fr-FR"/>
    </w:rPr>
  </w:style>
  <w:style w:type="character" w:styleId="Lienhypertextesuivi">
    <w:name w:val="FollowedHyperlink"/>
    <w:basedOn w:val="Policepardfaut"/>
    <w:uiPriority w:val="99"/>
    <w:semiHidden/>
    <w:unhideWhenUsed/>
    <w:rsid w:val="00986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rinne.BEDO@diplomatie.gouv.f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rfj@crfj.org.il" TargetMode="External"/><Relationship Id="rId9" Type="http://schemas.openxmlformats.org/officeDocument/2006/relationships/hyperlink" Target="mailto:brigitte.myard@diplomatie.gouv.fr" TargetMode="External"/><Relationship Id="rId10" Type="http://schemas.openxmlformats.org/officeDocument/2006/relationships/hyperlink" Target="mailto:crfj@crfj.org.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rfj@crfj.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1888</Characters>
  <Application>Microsoft Macintosh Word</Application>
  <DocSecurity>0</DocSecurity>
  <Lines>15</Lines>
  <Paragraphs>4</Paragraphs>
  <ScaleCrop>false</ScaleCrop>
  <Company>CRFJ</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CFRJ</dc:creator>
  <cp:keywords/>
  <cp:lastModifiedBy>Laurence Mouchnino</cp:lastModifiedBy>
  <cp:revision>5</cp:revision>
  <cp:lastPrinted>2015-11-20T08:50:00Z</cp:lastPrinted>
  <dcterms:created xsi:type="dcterms:W3CDTF">2016-11-29T07:55:00Z</dcterms:created>
  <dcterms:modified xsi:type="dcterms:W3CDTF">2017-01-02T12:11:00Z</dcterms:modified>
</cp:coreProperties>
</file>